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3F" w:rsidRDefault="00961B4A" w:rsidP="0024063F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Интерактивное пособие «Учимся читать» в 3-х частях</w:t>
      </w:r>
    </w:p>
    <w:p w:rsidR="0024063F" w:rsidRDefault="00961B4A" w:rsidP="0024063F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24063F">
        <w:rPr>
          <w:rFonts w:ascii="Times New Roman" w:eastAsia="Times New Roman" w:hAnsi="Times New Roman" w:cs="Times New Roman"/>
          <w:b/>
          <w:sz w:val="28"/>
        </w:rPr>
        <w:t xml:space="preserve"> класс</w:t>
      </w:r>
    </w:p>
    <w:p w:rsidR="007E6E0A" w:rsidRDefault="007E6E0A" w:rsidP="007E6E0A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7E6E0A" w:rsidRDefault="00961B4A" w:rsidP="007E6E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Пособие создано на основе дидактической игры «Прочитай по первым </w:t>
      </w:r>
      <w:r w:rsidR="007E6E0A">
        <w:rPr>
          <w:rFonts w:ascii="Times New Roman" w:eastAsia="Times New Roman" w:hAnsi="Times New Roman" w:cs="Times New Roman"/>
          <w:sz w:val="28"/>
        </w:rPr>
        <w:t xml:space="preserve">буквам» </w:t>
      </w:r>
      <w:r w:rsidR="007E6E0A" w:rsidRPr="007E6E0A">
        <w:rPr>
          <w:rFonts w:ascii="Times New Roman" w:eastAsia="Times New Roman" w:hAnsi="Times New Roman" w:cs="Times New Roman"/>
          <w:b/>
          <w:sz w:val="28"/>
        </w:rPr>
        <w:t>с целью</w:t>
      </w:r>
      <w:r w:rsidR="007E6E0A">
        <w:rPr>
          <w:rFonts w:ascii="Times New Roman" w:eastAsia="Times New Roman" w:hAnsi="Times New Roman" w:cs="Times New Roman"/>
          <w:sz w:val="28"/>
        </w:rPr>
        <w:t xml:space="preserve"> </w:t>
      </w:r>
    </w:p>
    <w:p w:rsidR="007E6E0A" w:rsidRDefault="007E6E0A" w:rsidP="007E6E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фонематического слуха; </w:t>
      </w:r>
    </w:p>
    <w:p w:rsidR="007E6E0A" w:rsidRDefault="007E6E0A" w:rsidP="007E6E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отработк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умения читать трёх-, четырёх-, пятибуквенн</w:t>
      </w:r>
      <w:r>
        <w:rPr>
          <w:rFonts w:ascii="Times New Roman" w:eastAsia="Times New Roman" w:hAnsi="Times New Roman" w:cs="Times New Roman"/>
          <w:sz w:val="28"/>
        </w:rPr>
        <w:t>ые</w:t>
      </w:r>
      <w:r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</w:rPr>
        <w:t>лова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7E6E0A" w:rsidRDefault="007E6E0A" w:rsidP="007E6E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обогащени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словарного запаса учащихся;</w:t>
      </w:r>
    </w:p>
    <w:p w:rsidR="007E6E0A" w:rsidRDefault="007E6E0A" w:rsidP="007E6E0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развити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связной устной речи.</w:t>
      </w:r>
    </w:p>
    <w:p w:rsidR="00AB2A92" w:rsidRDefault="00AB2A92" w:rsidP="007E6E0A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7E6E0A" w:rsidRDefault="00961B4A" w:rsidP="00961B4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</w:t>
      </w:r>
      <w:r w:rsidR="007E6E0A">
        <w:rPr>
          <w:rFonts w:ascii="Times New Roman" w:eastAsia="Times New Roman" w:hAnsi="Times New Roman" w:cs="Times New Roman"/>
          <w:sz w:val="28"/>
        </w:rPr>
        <w:t>:</w:t>
      </w:r>
    </w:p>
    <w:p w:rsidR="007E6E0A" w:rsidRDefault="00961B4A" w:rsidP="007E6E0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назвать картинку, выделить первый звук, обозначить его фишкой (на парте), проверяем щелчком по картинке (п</w:t>
      </w:r>
      <w:r w:rsidR="007E6E0A">
        <w:rPr>
          <w:rFonts w:ascii="Times New Roman" w:eastAsia="Times New Roman" w:hAnsi="Times New Roman" w:cs="Times New Roman"/>
          <w:sz w:val="28"/>
        </w:rPr>
        <w:t>од картинкой появляется фишка).</w:t>
      </w:r>
    </w:p>
    <w:p w:rsidR="007E6E0A" w:rsidRDefault="007E6E0A" w:rsidP="007E6E0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961B4A">
        <w:rPr>
          <w:rFonts w:ascii="Times New Roman" w:eastAsia="Times New Roman" w:hAnsi="Times New Roman" w:cs="Times New Roman"/>
          <w:sz w:val="28"/>
        </w:rPr>
        <w:t xml:space="preserve">реди предложенных букв выбираем букву, которой обозначаем данный звук. Если буква выбрана верно, она появляется в окошке под картинкой. </w:t>
      </w:r>
    </w:p>
    <w:p w:rsidR="00961B4A" w:rsidRDefault="00961B4A" w:rsidP="007E6E0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Далее читаем слово. Переход на следующий слайд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Смешарик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E6E0A" w:rsidRDefault="007E6E0A" w:rsidP="00961B4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D625A" w:rsidRDefault="009D625A" w:rsidP="00961B4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Дополнительно можно:</w:t>
      </w:r>
    </w:p>
    <w:p w:rsidR="009D625A" w:rsidRDefault="009D625A" w:rsidP="009D625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выяснить лексическое значение слова;</w:t>
      </w:r>
    </w:p>
    <w:p w:rsidR="009D625A" w:rsidRDefault="009D625A" w:rsidP="009D625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назвать количество звуков гласных и согласных, твёрдых и мягких согласных;</w:t>
      </w:r>
    </w:p>
    <w:p w:rsidR="009D625A" w:rsidRDefault="009D625A" w:rsidP="009D625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выложить слова на парте, сравнить, выяснить, чем они отличаются </w:t>
      </w:r>
      <w:r w:rsidR="007E6E0A">
        <w:rPr>
          <w:rFonts w:ascii="Times New Roman" w:eastAsia="Times New Roman" w:hAnsi="Times New Roman" w:cs="Times New Roman"/>
          <w:i/>
          <w:sz w:val="28"/>
        </w:rPr>
        <w:t xml:space="preserve">(сон - </w:t>
      </w:r>
      <w:r w:rsidRPr="009D625A">
        <w:rPr>
          <w:rFonts w:ascii="Times New Roman" w:eastAsia="Times New Roman" w:hAnsi="Times New Roman" w:cs="Times New Roman"/>
          <w:i/>
          <w:sz w:val="28"/>
        </w:rPr>
        <w:t>сом</w:t>
      </w:r>
      <w:r w:rsidR="007E6E0A">
        <w:rPr>
          <w:rFonts w:ascii="Times New Roman" w:eastAsia="Times New Roman" w:hAnsi="Times New Roman" w:cs="Times New Roman"/>
          <w:i/>
          <w:sz w:val="28"/>
        </w:rPr>
        <w:t>, палка – полка и др.</w:t>
      </w:r>
      <w:r w:rsidRPr="009D625A">
        <w:rPr>
          <w:rFonts w:ascii="Times New Roman" w:eastAsia="Times New Roman" w:hAnsi="Times New Roman" w:cs="Times New Roman"/>
          <w:i/>
          <w:sz w:val="28"/>
        </w:rPr>
        <w:t>)</w:t>
      </w:r>
      <w:r w:rsidR="007E6E0A">
        <w:rPr>
          <w:rFonts w:ascii="Times New Roman" w:eastAsia="Times New Roman" w:hAnsi="Times New Roman" w:cs="Times New Roman"/>
          <w:sz w:val="28"/>
        </w:rPr>
        <w:t>;</w:t>
      </w:r>
    </w:p>
    <w:p w:rsidR="007E6E0A" w:rsidRDefault="007E6E0A" w:rsidP="009D625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данными словами составить предложение…</w:t>
      </w:r>
    </w:p>
    <w:p w:rsidR="007E6E0A" w:rsidRDefault="007E6E0A" w:rsidP="00961B4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61B4A" w:rsidRPr="00AC3C84" w:rsidRDefault="00961B4A" w:rsidP="00961B4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Данное пособие можно использовать на уроке, на стимулирующих, поддерживающих, факультативных занятиях, на занятиях по подготовке к школе.</w:t>
      </w:r>
    </w:p>
    <w:p w:rsidR="00AB2A92" w:rsidRDefault="00AB2A92" w:rsidP="00AB2A92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DE51F2" w:rsidRDefault="00AB2A92" w:rsidP="007E6E0A">
      <w:pPr>
        <w:pStyle w:val="a3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Презентации содержат </w:t>
      </w:r>
      <w:r w:rsidR="0024063F">
        <w:rPr>
          <w:rFonts w:ascii="Times New Roman" w:eastAsia="Times New Roman" w:hAnsi="Times New Roman" w:cs="Times New Roman"/>
          <w:sz w:val="28"/>
        </w:rPr>
        <w:t xml:space="preserve">гиперссылки, триггеры, </w:t>
      </w:r>
      <w:r>
        <w:rPr>
          <w:rFonts w:ascii="Times New Roman" w:eastAsia="Times New Roman" w:hAnsi="Times New Roman" w:cs="Times New Roman"/>
          <w:sz w:val="28"/>
        </w:rPr>
        <w:t>управляющие кнопки:</w:t>
      </w:r>
      <w:r w:rsidR="007E6E0A">
        <w:rPr>
          <w:rFonts w:ascii="Times New Roman" w:eastAsia="Times New Roman" w:hAnsi="Times New Roman" w:cs="Times New Roman"/>
          <w:sz w:val="28"/>
        </w:rPr>
        <w:t xml:space="preserve">    </w:t>
      </w:r>
    </w:p>
    <w:p w:rsidR="007E6E0A" w:rsidRDefault="00DE51F2" w:rsidP="007E6E0A">
      <w:pPr>
        <w:pStyle w:val="a3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type id="_x0000_t192" coordsize="21600,21600" o:spt="192" adj="1350" path="m,l,21600r21600,l21600,xem@0@0nfl@0@2@1@2@1@0xem,nfl@0@0em,21600nfl@0@2em21600,21600nfl@1@2em21600,nfl@1@0em@3@9nfqx@11@4@3@10@12@4@3@9xem@3@25nfqx@33@26@3@27@36@26@3@25xem@32@28nfl@32@29@34@29@34@30@32@30@32@31@37@31@37@30@35@30@35@28x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  <v:f eqn="sum @0 @4 8100"/>
              <v:f eqn="sum @2 8100 @4"/>
              <v:f eqn="sum @0 @3 8100"/>
              <v:f eqn="sum @1 8100 @3"/>
              <v:f eqn="sum @10 0 @9"/>
              <v:f eqn="prod @13 1 32"/>
              <v:f eqn="prod @13 5 32"/>
              <v:f eqn="prod @13 9 32"/>
              <v:f eqn="prod @13 5 16"/>
              <v:f eqn="prod @13 3 8"/>
              <v:f eqn="prod @13 13 32"/>
              <v:f eqn="prod @13 19 32"/>
              <v:f eqn="prod @13 5 8"/>
              <v:f eqn="prod @13 11 16"/>
              <v:f eqn="prod @13 13 16"/>
              <v:f eqn="prod @13 7 8"/>
              <v:f eqn="sum @9 @14 0"/>
              <v:f eqn="sum @9 @15 0"/>
              <v:f eqn="sum @9 @16 0"/>
              <v:f eqn="sum @9 @17 0"/>
              <v:f eqn="sum @9 @18 0"/>
              <v:f eqn="sum @9 @23 0"/>
              <v:f eqn="sum @9 @24 0"/>
              <v:f eqn="sum @11 @17 0"/>
              <v:f eqn="sum @11 @18 0"/>
              <v:f eqn="sum @11 @19 0"/>
              <v:f eqn="sum @11 @20 0"/>
              <v:f eqn="sum @11 @21 0"/>
              <v:f eqn="sum @11 @22 0"/>
              <v:f eqn="sum @3 @5 0"/>
              <v:f eqn="sum @4 @5 0"/>
              <v:f eqn="sum @9 @5 0"/>
              <v:f eqn="sum @10 @5 0"/>
              <v:f eqn="sum @11 @5 0"/>
              <v:f eqn="sum @12 @5 0"/>
              <v:f eqn="sum @25 @5 0"/>
              <v:f eqn="sum @26 @5 0"/>
              <v:f eqn="sum @27 @5 0"/>
              <v:f eqn="sum @28 @5 0"/>
              <v:f eqn="sum @29 @5 0"/>
              <v:f eqn="sum @30 @5 0"/>
              <v:f eqn="sum @31 @5 0"/>
              <v:f eqn="sum @32 @5 0"/>
              <v:f eqn="sum @33 @5 0"/>
              <v:f eqn="sum @34 @5 0"/>
              <v:f eqn="sum @35 @5 0"/>
              <v:f eqn="sum @36 @5 0"/>
              <v:f eqn="sum @37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5400"/>
            </v:handles>
            <o:complex v:ext="view"/>
          </v:shapetype>
          <v:shape id="Управляющая кнопка: сведения 6" o:spid="_x0000_s1026" type="#_x0000_t192" href="" style="position:absolute;left:0;text-align:left;margin-left:0;margin-top:15pt;width:21.8pt;height:20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" o:button="t" fillcolor="#254163 [1636]" stroked="f">
            <v:fill color2="#4477b6 [3012]" rotate="t" o:detectmouseclick="t" angle="180" colors="0 #2c5d98;52429f #3c7bc7;1 #3a7ccb" focus="100%" type="gradient">
              <o:fill v:ext="view" type="gradientUnscaled"/>
            </v:fill>
            <v:shadow on="t" color="black" opacity="20971f" offset="0,2.2pt"/>
          </v:shape>
        </w:pict>
      </w:r>
      <w:r w:rsidR="007E6E0A">
        <w:rPr>
          <w:rFonts w:ascii="Times New Roman" w:eastAsia="Times New Roman" w:hAnsi="Times New Roman" w:cs="Times New Roman"/>
          <w:sz w:val="28"/>
        </w:rPr>
        <w:t xml:space="preserve">        </w:t>
      </w:r>
      <w:r w:rsidR="009D625A">
        <w:rPr>
          <w:rFonts w:ascii="Times New Roman" w:eastAsia="Times New Roman" w:hAnsi="Times New Roman" w:cs="Times New Roman"/>
          <w:sz w:val="28"/>
        </w:rPr>
        <w:t xml:space="preserve"> </w:t>
      </w:r>
      <w:r w:rsidR="007E6E0A"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226A5B" w:rsidRDefault="009D625A" w:rsidP="007E6E0A">
      <w:pPr>
        <w:pStyle w:val="a3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источники</w:t>
      </w:r>
    </w:p>
    <w:p w:rsidR="009D625A" w:rsidRDefault="009D625A" w:rsidP="00AB2A92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D625A" w:rsidRDefault="009D625A" w:rsidP="00AB2A92">
      <w:pPr>
        <w:pStyle w:val="a3"/>
        <w:rPr>
          <w:rFonts w:ascii="Times New Roman" w:eastAsia="Times New Roman" w:hAnsi="Times New Roman" w:cs="Times New Roman"/>
          <w:sz w:val="28"/>
        </w:rPr>
      </w:pPr>
      <w:r w:rsidRPr="009D625A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2B1D8176" wp14:editId="5D751255">
            <wp:extent cx="295275" cy="295275"/>
            <wp:effectExtent l="0" t="0" r="0" b="0"/>
            <wp:docPr id="75" name="Рисунок 74">
              <a:hlinkClick xmlns:a="http://schemas.openxmlformats.org/drawingml/2006/main" r:id="" action="ppaction://hlinkshowjump?jump=nextslid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4">
                      <a:hlinkClick r:id="" action="ppaction://hlinkshowjump?jump=nextslide"/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26" cy="29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- все </w:t>
      </w:r>
      <w:proofErr w:type="spellStart"/>
      <w:r>
        <w:rPr>
          <w:rFonts w:ascii="Times New Roman" w:eastAsia="Times New Roman" w:hAnsi="Times New Roman" w:cs="Times New Roman"/>
          <w:sz w:val="28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переход на следующий слайд</w:t>
      </w:r>
    </w:p>
    <w:p w:rsidR="009D625A" w:rsidRDefault="00DE51F2" w:rsidP="00AB2A92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type id="_x0000_t197" coordsize="21600,21600" o:spt="197" adj="1350" path="m,l,21600r21600,l21600,xem@0@0nfl@0@2@1@2@1@0xem,nfl@0@0em,21600nfl@0@2em21600,21600nfl@1@2em21600,nfl@1@0em@12@21nfl@23@9@3@21@24@21@24@20qy@3@19l@25@19qx@26@20l@26@21@11@21@11@20qy@25@10l@3@10qx@22@20l@22@21x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  <v:f eqn="sum @0 @4 8100"/>
              <v:f eqn="sum @2 8100 @4"/>
              <v:f eqn="sum @0 @3 8100"/>
              <v:f eqn="sum @1 8100 @3"/>
              <v:f eqn="sum @10 0 @9"/>
              <v:f eqn="prod @13 7 8"/>
              <v:f eqn="prod @13 3 4"/>
              <v:f eqn="prod @13 5 8"/>
              <v:f eqn="prod @13 3 8"/>
              <v:f eqn="prod @13 1 4"/>
              <v:f eqn="sum @9 @15 0"/>
              <v:f eqn="sum @9 @16 0"/>
              <v:f eqn="sum @9 @18 0"/>
              <v:f eqn="sum @11 @14 0"/>
              <v:f eqn="sum @11 @15 0"/>
              <v:f eqn="sum @11 @16 0"/>
              <v:f eqn="sum @11 @17 0"/>
              <v:f eqn="sum @11 @18 0"/>
              <v:f eqn="sum @3 @5 0"/>
              <v:f eqn="sum @9 @5 0"/>
              <v:f eqn="sum @10 @5 0"/>
              <v:f eqn="sum @11 @5 0"/>
              <v:f eqn="sum @12 @5 0"/>
              <v:f eqn="sum @19 @5 0"/>
              <v:f eqn="sum @20 @5 0"/>
              <v:f eqn="sum @21 @5 0"/>
              <v:f eqn="sum @22 @5 0"/>
              <v:f eqn="sum @23 @5 0"/>
              <v:f eqn="sum @24 @5 0"/>
              <v:f eqn="sum @25 @5 0"/>
              <v:f eqn="sum @26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5400"/>
            </v:handles>
            <o:complex v:ext="view"/>
          </v:shapetype>
          <v:shape id="Управляющая кнопка: возврат 2" o:spid="_x0000_s1027" type="#_x0000_t197" href="" style="position:absolute;margin-left:0;margin-top:16.1pt;width:24.45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" o:button="t" fillcolor="#254163 [1636]" stroked="f">
            <v:fill color2="#4477b6 [3012]" rotate="t" o:detectmouseclick="t" angle="180" colors="0 #2c5d98;52429f #3c7bc7;1 #3a7ccb" focus="100%" type="gradient">
              <o:fill v:ext="view" type="gradientUnscaled"/>
            </v:fill>
            <v:shadow on="t" color="black" opacity="20971f" offset="0,2.2pt"/>
          </v:shape>
        </w:pict>
      </w:r>
    </w:p>
    <w:p w:rsidR="00226A5B" w:rsidRDefault="007E6E0A" w:rsidP="00AB2A92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9D625A">
        <w:rPr>
          <w:rFonts w:ascii="Times New Roman" w:eastAsia="Times New Roman" w:hAnsi="Times New Roman" w:cs="Times New Roman"/>
          <w:sz w:val="28"/>
        </w:rPr>
        <w:t xml:space="preserve"> - возврат на 1 слайд</w:t>
      </w:r>
    </w:p>
    <w:p w:rsidR="009D625A" w:rsidRDefault="00DE51F2" w:rsidP="00AB2A92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type id="_x0000_t190" coordsize="21600,21600" o:spt="190" adj="1350" path="m,l,21600r21600,l21600,xem@0@0nfl@0@2@1@2@1@0xem,nfl@0@0em,21600nfl@0@2em21600,21600nfl@1@2em21600,nfl@1@0em@3@9nfl@11@4@28@4@28@10@33@10@33@4@12@4@32@26@32@24@31@24@31@25xem@31@25nfl@32@26em@28@4nfl@33@4em@29@10nfl@29@27@30@27@30@1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  <v:f eqn="sum @0 @4 8100"/>
              <v:f eqn="sum @2 8100 @4"/>
              <v:f eqn="sum @0 @3 8100"/>
              <v:f eqn="sum @1 8100 @3"/>
              <v:f eqn="sum @10 0 @9"/>
              <v:f eqn="prod @13 1 16"/>
              <v:f eqn="prod @13 1 8"/>
              <v:f eqn="prod @13 3 16"/>
              <v:f eqn="prod @13 5 16"/>
              <v:f eqn="prod @13 7 16"/>
              <v:f eqn="prod @13 9 16"/>
              <v:f eqn="prod @13 11 16"/>
              <v:f eqn="prod @13 3 4"/>
              <v:f eqn="prod @13 13 16"/>
              <v:f eqn="prod @13 7 8"/>
              <v:f eqn="sum @9 @14 0"/>
              <v:f eqn="sum @9 @16 0"/>
              <v:f eqn="sum @9 @17 0"/>
              <v:f eqn="sum @9 @21 0"/>
              <v:f eqn="sum @11 @15 0"/>
              <v:f eqn="sum @11 @18 0"/>
              <v:f eqn="sum @11 @19 0"/>
              <v:f eqn="sum @11 @20 0"/>
              <v:f eqn="sum @11 @22 0"/>
              <v:f eqn="sum @11 @23 0"/>
              <v:f eqn="sum @3 @5 0"/>
              <v:f eqn="sum @4 @5 0"/>
              <v:f eqn="sum @9 @5 0"/>
              <v:f eqn="sum @10 @5 0"/>
              <v:f eqn="sum @11 @5 0"/>
              <v:f eqn="sum @12 @5 0"/>
              <v:f eqn="sum @24 @5 0"/>
              <v:f eqn="sum @25 @5 0"/>
              <v:f eqn="sum @26 @5 0"/>
              <v:f eqn="sum @27 @5 0"/>
              <v:f eqn="sum @28 @5 0"/>
              <v:f eqn="sum @29 @5 0"/>
              <v:f eqn="sum @30 @5 0"/>
              <v:f eqn="sum @31 @5 0"/>
              <v:f eqn="sum @32 @5 0"/>
              <v:f eqn="sum @33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5400"/>
            </v:handles>
            <o:complex v:ext="view"/>
          </v:shapetype>
          <v:shape id="Управляющая кнопка: домой 4" o:spid="_x0000_s1028" type="#_x0000_t190" href="" style="position:absolute;margin-left:0;margin-top:16.1pt;width:23.3pt;height:2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" o:button="t" fillcolor="#4f81bd [3204]" stroked="f" strokeweight="2pt">
            <v:fill o:detectmouseclick="t"/>
            <v:shadow on="t" color="black" opacity="20971f" offset="0,2.2pt"/>
          </v:shape>
        </w:pict>
      </w:r>
    </w:p>
    <w:p w:rsidR="009D625A" w:rsidRDefault="007E6E0A" w:rsidP="007E6E0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9D625A">
        <w:rPr>
          <w:rFonts w:ascii="Times New Roman" w:eastAsia="Times New Roman" w:hAnsi="Times New Roman" w:cs="Times New Roman"/>
          <w:sz w:val="28"/>
        </w:rPr>
        <w:t xml:space="preserve"> - завершение показа</w:t>
      </w:r>
    </w:p>
    <w:p w:rsidR="007E6E0A" w:rsidRDefault="007E6E0A" w:rsidP="005D1B4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11E3D" w:rsidRPr="00C52FBF" w:rsidRDefault="00011E3D" w:rsidP="005D1B4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Надеюсь, что данное пособие поможет моим коллегам в подготовке к урокам</w:t>
      </w:r>
      <w:r w:rsidR="00226A5B">
        <w:rPr>
          <w:rFonts w:ascii="Times New Roman" w:eastAsia="Times New Roman" w:hAnsi="Times New Roman" w:cs="Times New Roman"/>
          <w:sz w:val="28"/>
        </w:rPr>
        <w:t xml:space="preserve">, а ребятам </w:t>
      </w:r>
      <w:r w:rsidR="007E6E0A">
        <w:rPr>
          <w:rFonts w:ascii="Times New Roman" w:eastAsia="Times New Roman" w:hAnsi="Times New Roman" w:cs="Times New Roman"/>
          <w:sz w:val="28"/>
        </w:rPr>
        <w:t xml:space="preserve">– </w:t>
      </w:r>
      <w:r w:rsidR="00226A5B">
        <w:rPr>
          <w:rFonts w:ascii="Times New Roman" w:eastAsia="Times New Roman" w:hAnsi="Times New Roman" w:cs="Times New Roman"/>
          <w:sz w:val="28"/>
        </w:rPr>
        <w:t>научиться</w:t>
      </w:r>
      <w:r w:rsidR="007E6E0A">
        <w:rPr>
          <w:rFonts w:ascii="Times New Roman" w:eastAsia="Times New Roman" w:hAnsi="Times New Roman" w:cs="Times New Roman"/>
          <w:sz w:val="28"/>
        </w:rPr>
        <w:t xml:space="preserve"> </w:t>
      </w:r>
      <w:r w:rsidR="00226A5B"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B2A92" w:rsidRPr="00AB2A92" w:rsidRDefault="00AB2A92" w:rsidP="00AB2A92">
      <w:pPr>
        <w:pStyle w:val="a3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AB2A92" w:rsidRPr="00AB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325"/>
    <w:multiLevelType w:val="hybridMultilevel"/>
    <w:tmpl w:val="81229D1E"/>
    <w:lvl w:ilvl="0" w:tplc="EB8E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86BCA"/>
    <w:multiLevelType w:val="hybridMultilevel"/>
    <w:tmpl w:val="D95AD37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85B0666"/>
    <w:multiLevelType w:val="hybridMultilevel"/>
    <w:tmpl w:val="528405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5409EC"/>
    <w:multiLevelType w:val="hybridMultilevel"/>
    <w:tmpl w:val="9BF82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D730B"/>
    <w:multiLevelType w:val="hybridMultilevel"/>
    <w:tmpl w:val="85544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323E7"/>
    <w:multiLevelType w:val="hybridMultilevel"/>
    <w:tmpl w:val="306CE8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1B2"/>
    <w:rsid w:val="00011E3D"/>
    <w:rsid w:val="000A693F"/>
    <w:rsid w:val="000F5F98"/>
    <w:rsid w:val="002001B2"/>
    <w:rsid w:val="00226A5B"/>
    <w:rsid w:val="0024063F"/>
    <w:rsid w:val="002723EF"/>
    <w:rsid w:val="005D1B4A"/>
    <w:rsid w:val="007A7856"/>
    <w:rsid w:val="007E6E0A"/>
    <w:rsid w:val="00961B4A"/>
    <w:rsid w:val="009D625A"/>
    <w:rsid w:val="00AB2A92"/>
    <w:rsid w:val="00AC3C84"/>
    <w:rsid w:val="00B03744"/>
    <w:rsid w:val="00C52FBF"/>
    <w:rsid w:val="00C62599"/>
    <w:rsid w:val="00DE51F2"/>
    <w:rsid w:val="00F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04CDAA"/>
  <w15:docId w15:val="{94B6E4B2-CE01-4A9C-B107-9128057E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1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Пользователь</cp:lastModifiedBy>
  <cp:revision>15</cp:revision>
  <dcterms:created xsi:type="dcterms:W3CDTF">2016-04-05T07:40:00Z</dcterms:created>
  <dcterms:modified xsi:type="dcterms:W3CDTF">2017-04-06T11:08:00Z</dcterms:modified>
</cp:coreProperties>
</file>